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E48F" w14:textId="77777777" w:rsidR="00D260F2" w:rsidRPr="00414120" w:rsidRDefault="00D260F2" w:rsidP="00D260F2">
      <w:pPr>
        <w:spacing w:beforeLines="50" w:before="156" w:afterLines="50" w:after="156"/>
        <w:outlineLvl w:val="0"/>
        <w:rPr>
          <w:rFonts w:ascii="Times New Roman" w:eastAsia="新宋体" w:hAnsi="Times New Roman"/>
          <w:b/>
          <w:sz w:val="28"/>
          <w:szCs w:val="28"/>
        </w:rPr>
      </w:pPr>
      <w:r w:rsidRPr="00CC57DC">
        <w:rPr>
          <w:rFonts w:ascii="Times New Roman" w:eastAsia="新宋体" w:hAnsi="Times New Roman" w:hint="eastAsia"/>
          <w:b/>
          <w:sz w:val="28"/>
          <w:szCs w:val="28"/>
        </w:rPr>
        <w:t>附件</w:t>
      </w:r>
      <w:r w:rsidRPr="00414120">
        <w:rPr>
          <w:rFonts w:ascii="Times New Roman" w:eastAsia="新宋体" w:hAnsi="Times New Roman"/>
          <w:b/>
          <w:sz w:val="28"/>
          <w:szCs w:val="28"/>
        </w:rPr>
        <w:t>1</w:t>
      </w:r>
    </w:p>
    <w:p w14:paraId="79EF39C2" w14:textId="77777777" w:rsidR="00D260F2" w:rsidRPr="00306558" w:rsidRDefault="00D260F2" w:rsidP="00D260F2">
      <w:pPr>
        <w:spacing w:beforeLines="50" w:before="156" w:afterLines="50" w:after="156"/>
        <w:jc w:val="center"/>
        <w:rPr>
          <w:rFonts w:hint="eastAsia"/>
          <w:sz w:val="24"/>
          <w:szCs w:val="24"/>
        </w:rPr>
      </w:pPr>
      <w:r w:rsidRPr="00306558">
        <w:rPr>
          <w:rFonts w:ascii="Times New Roman" w:eastAsia="新宋体" w:hAnsi="Times New Roman" w:hint="eastAsia"/>
          <w:b/>
          <w:sz w:val="24"/>
          <w:szCs w:val="24"/>
        </w:rPr>
        <w:t>第五届高分子材料产学研论坛回执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0"/>
        <w:gridCol w:w="1670"/>
        <w:gridCol w:w="969"/>
        <w:gridCol w:w="371"/>
        <w:gridCol w:w="465"/>
        <w:gridCol w:w="2189"/>
        <w:gridCol w:w="699"/>
        <w:gridCol w:w="603"/>
      </w:tblGrid>
      <w:tr w:rsidR="00D260F2" w:rsidRPr="00BA3788" w14:paraId="2BCE31FF" w14:textId="77777777" w:rsidTr="00614D20">
        <w:trPr>
          <w:trHeight w:val="567"/>
        </w:trPr>
        <w:tc>
          <w:tcPr>
            <w:tcW w:w="1362" w:type="dxa"/>
            <w:vAlign w:val="center"/>
          </w:tcPr>
          <w:p w14:paraId="6987B252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15D0F4E5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C4FA766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工作单位</w:t>
            </w:r>
          </w:p>
        </w:tc>
        <w:tc>
          <w:tcPr>
            <w:tcW w:w="4071" w:type="dxa"/>
            <w:gridSpan w:val="4"/>
            <w:vAlign w:val="center"/>
          </w:tcPr>
          <w:p w14:paraId="66D59BFD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60F2" w:rsidRPr="00BA3788" w14:paraId="2DFB4CBE" w14:textId="77777777" w:rsidTr="00614D20">
        <w:trPr>
          <w:trHeight w:val="567"/>
        </w:trPr>
        <w:tc>
          <w:tcPr>
            <w:tcW w:w="1362" w:type="dxa"/>
            <w:vAlign w:val="center"/>
          </w:tcPr>
          <w:p w14:paraId="2060CB7F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  <w:tc>
          <w:tcPr>
            <w:tcW w:w="1723" w:type="dxa"/>
            <w:vAlign w:val="center"/>
          </w:tcPr>
          <w:p w14:paraId="3C6B8208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3683DE8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邮箱地址</w:t>
            </w:r>
          </w:p>
        </w:tc>
        <w:tc>
          <w:tcPr>
            <w:tcW w:w="4071" w:type="dxa"/>
            <w:gridSpan w:val="4"/>
            <w:vAlign w:val="center"/>
          </w:tcPr>
          <w:p w14:paraId="511BAE51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60F2" w:rsidRPr="00BA3788" w14:paraId="2C993726" w14:textId="77777777" w:rsidTr="00614D20">
        <w:trPr>
          <w:trHeight w:val="567"/>
        </w:trPr>
        <w:tc>
          <w:tcPr>
            <w:tcW w:w="1362" w:type="dxa"/>
            <w:vAlign w:val="center"/>
          </w:tcPr>
          <w:p w14:paraId="1CBBDD68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其他参会人</w:t>
            </w:r>
          </w:p>
        </w:tc>
        <w:tc>
          <w:tcPr>
            <w:tcW w:w="2715" w:type="dxa"/>
            <w:gridSpan w:val="2"/>
            <w:vAlign w:val="center"/>
          </w:tcPr>
          <w:p w14:paraId="6E29A416" w14:textId="77777777" w:rsidR="00D260F2" w:rsidRPr="00BA3788" w:rsidRDefault="00D260F2" w:rsidP="00614D2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88E0DE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学生</w:t>
            </w:r>
          </w:p>
        </w:tc>
        <w:tc>
          <w:tcPr>
            <w:tcW w:w="3594" w:type="dxa"/>
            <w:gridSpan w:val="3"/>
            <w:vAlign w:val="center"/>
          </w:tcPr>
          <w:p w14:paraId="74278EAB" w14:textId="77777777" w:rsidR="00D260F2" w:rsidRPr="00BA3788" w:rsidRDefault="00D260F2" w:rsidP="00614D2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60F2" w:rsidRPr="00BA3788" w14:paraId="12D9693C" w14:textId="77777777" w:rsidTr="00614D20">
        <w:trPr>
          <w:trHeight w:val="567"/>
        </w:trPr>
        <w:tc>
          <w:tcPr>
            <w:tcW w:w="1362" w:type="dxa"/>
            <w:vAlign w:val="center"/>
          </w:tcPr>
          <w:p w14:paraId="0CE57E8E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预订房间</w:t>
            </w:r>
          </w:p>
        </w:tc>
        <w:tc>
          <w:tcPr>
            <w:tcW w:w="7160" w:type="dxa"/>
            <w:gridSpan w:val="7"/>
            <w:vAlign w:val="center"/>
          </w:tcPr>
          <w:p w14:paraId="5B34C794" w14:textId="77777777" w:rsidR="00D260F2" w:rsidRPr="00BA3788" w:rsidRDefault="00D260F2" w:rsidP="00614D2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标准间：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>间；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>单人间：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>间。</w:t>
            </w:r>
            <w:r w:rsidRPr="00BA3788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BA3788">
              <w:rPr>
                <w:rFonts w:ascii="Times New Roman" w:eastAsia="宋体" w:hAnsi="Times New Roman" w:cs="Times New Roman"/>
                <w:b/>
                <w:szCs w:val="24"/>
              </w:rPr>
              <w:t>注：</w:t>
            </w:r>
            <w:r w:rsidRPr="00BA3788">
              <w:rPr>
                <w:rFonts w:ascii="Times New Roman" w:eastAsia="宋体" w:hAnsi="Times New Roman" w:cs="Times New Roman"/>
                <w:b/>
                <w:szCs w:val="24"/>
              </w:rPr>
              <w:t>350</w:t>
            </w:r>
            <w:r w:rsidRPr="00BA3788">
              <w:rPr>
                <w:rFonts w:ascii="Times New Roman" w:eastAsia="宋体" w:hAnsi="Times New Roman" w:cs="Times New Roman"/>
                <w:b/>
                <w:szCs w:val="24"/>
              </w:rPr>
              <w:t>元</w:t>
            </w:r>
            <w:r w:rsidRPr="00BA3788">
              <w:rPr>
                <w:rFonts w:ascii="Times New Roman" w:eastAsia="宋体" w:hAnsi="Times New Roman" w:cs="Times New Roman"/>
                <w:b/>
                <w:szCs w:val="24"/>
              </w:rPr>
              <w:t>/</w:t>
            </w:r>
            <w:r w:rsidRPr="00BA3788">
              <w:rPr>
                <w:rFonts w:ascii="Times New Roman" w:eastAsia="宋体" w:hAnsi="Times New Roman" w:cs="Times New Roman"/>
                <w:b/>
                <w:szCs w:val="24"/>
              </w:rPr>
              <w:t>间</w:t>
            </w:r>
          </w:p>
        </w:tc>
      </w:tr>
      <w:tr w:rsidR="00D260F2" w:rsidRPr="00BA3788" w14:paraId="5234303F" w14:textId="77777777" w:rsidTr="00614D20">
        <w:trPr>
          <w:trHeight w:val="567"/>
        </w:trPr>
        <w:tc>
          <w:tcPr>
            <w:tcW w:w="1362" w:type="dxa"/>
            <w:vAlign w:val="center"/>
          </w:tcPr>
          <w:p w14:paraId="39A6EEED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报告题目</w:t>
            </w:r>
          </w:p>
        </w:tc>
        <w:tc>
          <w:tcPr>
            <w:tcW w:w="5834" w:type="dxa"/>
            <w:gridSpan w:val="5"/>
            <w:vAlign w:val="center"/>
          </w:tcPr>
          <w:p w14:paraId="5428C28D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C8DDD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788">
              <w:rPr>
                <w:rFonts w:ascii="Times New Roman" w:eastAsia="宋体" w:hAnsi="Times New Roman" w:cs="Times New Roman"/>
                <w:szCs w:val="24"/>
              </w:rPr>
              <w:t>主题</w:t>
            </w:r>
          </w:p>
        </w:tc>
        <w:tc>
          <w:tcPr>
            <w:tcW w:w="617" w:type="dxa"/>
            <w:vAlign w:val="center"/>
          </w:tcPr>
          <w:p w14:paraId="6E9B2DAD" w14:textId="77777777" w:rsidR="00D260F2" w:rsidRPr="00BA3788" w:rsidRDefault="00D260F2" w:rsidP="00614D2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372BB807" w14:textId="77777777" w:rsidR="00D260F2" w:rsidRDefault="00D260F2" w:rsidP="00D260F2">
      <w:pPr>
        <w:rPr>
          <w:rFonts w:ascii="Times New Roman" w:hAnsi="Times New Roman" w:cs="Times New Roman"/>
          <w:szCs w:val="24"/>
        </w:rPr>
      </w:pPr>
    </w:p>
    <w:p w14:paraId="233FC7E6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A </w:t>
      </w:r>
      <w:r w:rsidRPr="00012E0B">
        <w:rPr>
          <w:rFonts w:ascii="Times New Roman" w:eastAsia="宋体" w:hAnsi="Times New Roman" w:cs="Times New Roman"/>
          <w:szCs w:val="24"/>
        </w:rPr>
        <w:t>高分子材料合成、结构与性能</w:t>
      </w:r>
    </w:p>
    <w:p w14:paraId="60E496D9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B </w:t>
      </w:r>
      <w:r w:rsidRPr="00012E0B">
        <w:rPr>
          <w:rFonts w:ascii="Times New Roman" w:eastAsia="宋体" w:hAnsi="Times New Roman" w:cs="Times New Roman"/>
          <w:szCs w:val="24"/>
        </w:rPr>
        <w:t>高分子材料成型与加工</w:t>
      </w:r>
    </w:p>
    <w:p w14:paraId="3C7BE9EF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C </w:t>
      </w:r>
      <w:r w:rsidRPr="00012E0B">
        <w:rPr>
          <w:rFonts w:ascii="Times New Roman" w:eastAsia="宋体" w:hAnsi="Times New Roman" w:cs="Times New Roman"/>
          <w:szCs w:val="24"/>
        </w:rPr>
        <w:t>通用高分子高性能化与功能化</w:t>
      </w:r>
    </w:p>
    <w:p w14:paraId="78CA4D43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>D</w:t>
      </w:r>
      <w:r w:rsidRPr="00012E0B">
        <w:rPr>
          <w:rFonts w:ascii="Times New Roman" w:eastAsia="宋体" w:hAnsi="Times New Roman" w:cs="Times New Roman"/>
          <w:szCs w:val="24"/>
        </w:rPr>
        <w:t>聚合物基合金材料</w:t>
      </w:r>
    </w:p>
    <w:p w14:paraId="04030292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E </w:t>
      </w:r>
      <w:r w:rsidRPr="00012E0B">
        <w:rPr>
          <w:rFonts w:ascii="Times New Roman" w:eastAsia="宋体" w:hAnsi="Times New Roman" w:cs="Times New Roman"/>
          <w:szCs w:val="24"/>
        </w:rPr>
        <w:t>功能材料与复合材料</w:t>
      </w:r>
    </w:p>
    <w:p w14:paraId="02865F01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F </w:t>
      </w:r>
      <w:r w:rsidRPr="00012E0B">
        <w:rPr>
          <w:rFonts w:ascii="Times New Roman" w:eastAsia="宋体" w:hAnsi="Times New Roman" w:cs="Times New Roman"/>
          <w:szCs w:val="24"/>
        </w:rPr>
        <w:t>生物医用高分子材料</w:t>
      </w:r>
    </w:p>
    <w:p w14:paraId="77F7532C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G </w:t>
      </w:r>
      <w:r w:rsidRPr="00012E0B">
        <w:rPr>
          <w:rFonts w:ascii="Times New Roman" w:eastAsia="宋体" w:hAnsi="Times New Roman" w:cs="Times New Roman"/>
          <w:szCs w:val="24"/>
        </w:rPr>
        <w:t>废旧高分子材料绿色再生与高值化利用</w:t>
      </w:r>
    </w:p>
    <w:p w14:paraId="663EA676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H </w:t>
      </w:r>
      <w:r w:rsidRPr="00012E0B">
        <w:rPr>
          <w:rFonts w:ascii="Times New Roman" w:eastAsia="宋体" w:hAnsi="Times New Roman" w:cs="Times New Roman"/>
          <w:szCs w:val="24"/>
        </w:rPr>
        <w:t>高分子材料产业化与工程装备技术</w:t>
      </w:r>
    </w:p>
    <w:p w14:paraId="0C84E7CB" w14:textId="77777777" w:rsidR="00D260F2" w:rsidRPr="00012E0B" w:rsidRDefault="00D260F2" w:rsidP="00D260F2">
      <w:pPr>
        <w:rPr>
          <w:rFonts w:ascii="Times New Roman" w:eastAsia="宋体" w:hAnsi="Times New Roman" w:cs="Times New Roman"/>
          <w:szCs w:val="24"/>
        </w:rPr>
      </w:pPr>
      <w:r w:rsidRPr="00012E0B">
        <w:rPr>
          <w:rFonts w:ascii="Times New Roman" w:eastAsia="宋体" w:hAnsi="Times New Roman" w:cs="Times New Roman"/>
          <w:szCs w:val="24"/>
        </w:rPr>
        <w:t>主题</w:t>
      </w:r>
      <w:r w:rsidRPr="00012E0B">
        <w:rPr>
          <w:rFonts w:ascii="Times New Roman" w:eastAsia="宋体" w:hAnsi="Times New Roman" w:cs="Times New Roman"/>
          <w:szCs w:val="24"/>
        </w:rPr>
        <w:t xml:space="preserve">I </w:t>
      </w:r>
      <w:r w:rsidRPr="00012E0B">
        <w:rPr>
          <w:rFonts w:ascii="Times New Roman" w:eastAsia="宋体" w:hAnsi="Times New Roman" w:cs="Times New Roman"/>
          <w:szCs w:val="24"/>
        </w:rPr>
        <w:t>高分子教学</w:t>
      </w:r>
      <w:r w:rsidRPr="00012E0B">
        <w:rPr>
          <w:rFonts w:ascii="Times New Roman" w:eastAsia="宋体" w:hAnsi="Times New Roman" w:cs="Times New Roman"/>
          <w:szCs w:val="24"/>
        </w:rPr>
        <w:t>/</w:t>
      </w:r>
      <w:r w:rsidRPr="00012E0B">
        <w:rPr>
          <w:rFonts w:ascii="Times New Roman" w:eastAsia="宋体" w:hAnsi="Times New Roman" w:cs="Times New Roman"/>
          <w:szCs w:val="24"/>
        </w:rPr>
        <w:t>工程认证专场</w:t>
      </w:r>
    </w:p>
    <w:p w14:paraId="20278B22" w14:textId="77777777" w:rsidR="00D260F2" w:rsidRPr="00D260F2" w:rsidRDefault="00D260F2"/>
    <w:sectPr w:rsidR="00D260F2" w:rsidRPr="00D2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2"/>
    <w:rsid w:val="00C5669B"/>
    <w:rsid w:val="00D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8C22"/>
  <w15:chartTrackingRefBased/>
  <w15:docId w15:val="{E93D2565-2DE7-49FF-82CD-50BC6C5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F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60F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F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F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F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F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F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F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F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F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F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F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60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60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60F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D260F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138</Characters>
  <Application>Microsoft Office Word</Application>
  <DocSecurity>0</DocSecurity>
  <Lines>8</Lines>
  <Paragraphs>10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礼桢 白</dc:creator>
  <cp:keywords/>
  <dc:description/>
  <cp:lastModifiedBy>礼桢 白</cp:lastModifiedBy>
  <cp:revision>1</cp:revision>
  <dcterms:created xsi:type="dcterms:W3CDTF">2025-06-30T08:42:00Z</dcterms:created>
  <dcterms:modified xsi:type="dcterms:W3CDTF">2025-06-30T08:43:00Z</dcterms:modified>
</cp:coreProperties>
</file>