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6B" w:rsidRPr="00575C64" w:rsidRDefault="003C646B" w:rsidP="003C646B">
      <w:pPr>
        <w:rPr>
          <w:rFonts w:eastAsia="楷体"/>
          <w:b/>
          <w:sz w:val="28"/>
          <w:szCs w:val="28"/>
        </w:rPr>
      </w:pPr>
      <w:r w:rsidRPr="00575C64">
        <w:rPr>
          <w:rFonts w:eastAsia="楷体"/>
          <w:b/>
          <w:sz w:val="28"/>
          <w:szCs w:val="28"/>
        </w:rPr>
        <w:t>附件</w:t>
      </w:r>
      <w:r w:rsidRPr="00575C64">
        <w:rPr>
          <w:rFonts w:eastAsia="楷体"/>
          <w:b/>
          <w:sz w:val="28"/>
          <w:szCs w:val="28"/>
        </w:rPr>
        <w:t>1</w:t>
      </w:r>
      <w:r w:rsidRPr="00575C64">
        <w:rPr>
          <w:rFonts w:eastAsia="楷体"/>
          <w:b/>
          <w:sz w:val="28"/>
          <w:szCs w:val="28"/>
        </w:rPr>
        <w:t>参会回执</w:t>
      </w:r>
    </w:p>
    <w:p w:rsidR="003C646B" w:rsidRPr="00575C64" w:rsidRDefault="003C646B" w:rsidP="003C646B">
      <w:pPr>
        <w:spacing w:line="276" w:lineRule="auto"/>
        <w:jc w:val="center"/>
        <w:rPr>
          <w:rFonts w:eastAsia="黑体"/>
          <w:bCs/>
          <w:color w:val="000000" w:themeColor="text1"/>
          <w:sz w:val="30"/>
          <w:szCs w:val="30"/>
        </w:rPr>
      </w:pPr>
      <w:r w:rsidRPr="00575C64">
        <w:rPr>
          <w:rFonts w:eastAsia="黑体"/>
          <w:bCs/>
          <w:color w:val="000000" w:themeColor="text1"/>
          <w:sz w:val="30"/>
          <w:szCs w:val="30"/>
        </w:rPr>
        <w:t>第</w:t>
      </w:r>
      <w:r>
        <w:rPr>
          <w:rFonts w:eastAsia="黑体" w:hint="eastAsia"/>
          <w:bCs/>
          <w:color w:val="000000" w:themeColor="text1"/>
          <w:sz w:val="30"/>
          <w:szCs w:val="30"/>
        </w:rPr>
        <w:t>三</w:t>
      </w:r>
      <w:r w:rsidRPr="00575C64">
        <w:rPr>
          <w:rFonts w:eastAsia="黑体"/>
          <w:bCs/>
          <w:color w:val="000000" w:themeColor="text1"/>
          <w:sz w:val="30"/>
          <w:szCs w:val="30"/>
        </w:rPr>
        <w:t>届先进凝胶材料与</w:t>
      </w:r>
      <w:proofErr w:type="gramStart"/>
      <w:r w:rsidRPr="00575C64">
        <w:rPr>
          <w:rFonts w:eastAsia="黑体"/>
          <w:bCs/>
          <w:color w:val="000000" w:themeColor="text1"/>
          <w:sz w:val="30"/>
          <w:szCs w:val="30"/>
        </w:rPr>
        <w:t>软物质</w:t>
      </w:r>
      <w:proofErr w:type="gramEnd"/>
      <w:r w:rsidRPr="00575C64">
        <w:rPr>
          <w:rFonts w:eastAsia="黑体"/>
          <w:bCs/>
          <w:color w:val="000000" w:themeColor="text1"/>
          <w:sz w:val="30"/>
          <w:szCs w:val="30"/>
        </w:rPr>
        <w:t>国际学术讨论会</w:t>
      </w:r>
    </w:p>
    <w:p w:rsidR="003C646B" w:rsidRPr="00575C64" w:rsidRDefault="003C646B" w:rsidP="003C646B">
      <w:pPr>
        <w:adjustRightInd w:val="0"/>
        <w:snapToGrid w:val="0"/>
        <w:spacing w:line="300" w:lineRule="auto"/>
        <w:jc w:val="center"/>
        <w:rPr>
          <w:b/>
          <w:i/>
          <w:color w:val="000000" w:themeColor="text1"/>
          <w:kern w:val="2"/>
          <w:sz w:val="28"/>
          <w:szCs w:val="28"/>
        </w:rPr>
      </w:pPr>
      <w:r w:rsidRPr="00575C64">
        <w:rPr>
          <w:b/>
          <w:i/>
          <w:color w:val="000000" w:themeColor="text1"/>
          <w:kern w:val="2"/>
          <w:sz w:val="28"/>
          <w:szCs w:val="28"/>
        </w:rPr>
        <w:t xml:space="preserve">The </w:t>
      </w:r>
      <w:r>
        <w:rPr>
          <w:rFonts w:hint="eastAsia"/>
          <w:b/>
          <w:i/>
          <w:color w:val="000000" w:themeColor="text1"/>
          <w:kern w:val="2"/>
          <w:sz w:val="28"/>
          <w:szCs w:val="28"/>
        </w:rPr>
        <w:t>3</w:t>
      </w:r>
      <w:r w:rsidRPr="00575C64">
        <w:rPr>
          <w:b/>
          <w:i/>
          <w:color w:val="000000" w:themeColor="text1"/>
          <w:kern w:val="2"/>
          <w:sz w:val="28"/>
          <w:szCs w:val="28"/>
          <w:vertAlign w:val="superscript"/>
        </w:rPr>
        <w:t>nd</w:t>
      </w:r>
      <w:r w:rsidRPr="00575C64">
        <w:rPr>
          <w:b/>
          <w:i/>
          <w:color w:val="000000" w:themeColor="text1"/>
          <w:kern w:val="2"/>
          <w:sz w:val="28"/>
          <w:szCs w:val="28"/>
        </w:rPr>
        <w:t xml:space="preserve"> International Symposium for Advanced Gel Materials &amp; Soft Matters</w:t>
      </w:r>
    </w:p>
    <w:p w:rsidR="003C646B" w:rsidRPr="00575C64" w:rsidRDefault="003C646B" w:rsidP="003C646B">
      <w:pPr>
        <w:jc w:val="center"/>
        <w:rPr>
          <w:rFonts w:eastAsia="楷体"/>
          <w:b/>
          <w:sz w:val="28"/>
          <w:szCs w:val="28"/>
        </w:rPr>
      </w:pPr>
      <w:r w:rsidRPr="00575C64">
        <w:rPr>
          <w:rFonts w:eastAsia="楷体"/>
          <w:b/>
          <w:sz w:val="28"/>
          <w:szCs w:val="28"/>
        </w:rPr>
        <w:t>境内代表参会回执</w:t>
      </w:r>
    </w:p>
    <w:p w:rsidR="003C646B" w:rsidRPr="00575C64" w:rsidRDefault="003C646B" w:rsidP="003C646B">
      <w:pPr>
        <w:rPr>
          <w:b/>
          <w:szCs w:val="21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413"/>
        <w:gridCol w:w="388"/>
        <w:gridCol w:w="850"/>
        <w:gridCol w:w="882"/>
        <w:gridCol w:w="713"/>
        <w:gridCol w:w="198"/>
        <w:gridCol w:w="525"/>
        <w:gridCol w:w="702"/>
        <w:gridCol w:w="185"/>
        <w:gridCol w:w="517"/>
        <w:gridCol w:w="685"/>
      </w:tblGrid>
      <w:tr w:rsidR="003C646B" w:rsidRPr="00575C64" w:rsidTr="00823B05">
        <w:trPr>
          <w:trHeight w:val="60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jc w:val="center"/>
              <w:rPr>
                <w:rFonts w:eastAsia="楷体"/>
                <w:b/>
                <w:sz w:val="24"/>
              </w:rPr>
            </w:pPr>
            <w:r w:rsidRPr="00575C64">
              <w:rPr>
                <w:rFonts w:eastAsia="楷体"/>
                <w:b/>
                <w:sz w:val="24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jc w:val="center"/>
              <w:rPr>
                <w:rFonts w:eastAsia="楷体"/>
                <w:b/>
                <w:sz w:val="24"/>
              </w:rPr>
            </w:pPr>
            <w:r w:rsidRPr="00575C64">
              <w:rPr>
                <w:rFonts w:eastAsia="楷体"/>
                <w:b/>
                <w:sz w:val="24"/>
              </w:rPr>
              <w:t>职务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jc w:val="center"/>
              <w:rPr>
                <w:rFonts w:eastAsia="楷体"/>
                <w:b/>
                <w:sz w:val="24"/>
              </w:rPr>
            </w:pPr>
            <w:r w:rsidRPr="00575C64">
              <w:rPr>
                <w:rFonts w:eastAsia="楷体"/>
                <w:b/>
                <w:sz w:val="24"/>
              </w:rPr>
              <w:t>性别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jc w:val="center"/>
              <w:rPr>
                <w:rFonts w:eastAsia="楷体"/>
                <w:b/>
                <w:sz w:val="24"/>
              </w:rPr>
            </w:pPr>
            <w:r w:rsidRPr="00575C64">
              <w:rPr>
                <w:rFonts w:eastAsia="楷体"/>
                <w:b/>
                <w:sz w:val="24"/>
              </w:rPr>
              <w:t>住房预定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jc w:val="center"/>
              <w:rPr>
                <w:rFonts w:eastAsia="楷体"/>
                <w:b/>
                <w:sz w:val="24"/>
              </w:rPr>
            </w:pPr>
            <w:r w:rsidRPr="00575C64">
              <w:rPr>
                <w:rFonts w:eastAsia="楷体"/>
                <w:b/>
                <w:sz w:val="24"/>
              </w:rPr>
              <w:t>日期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jc w:val="center"/>
              <w:rPr>
                <w:rFonts w:eastAsia="楷体"/>
                <w:b/>
                <w:sz w:val="24"/>
              </w:rPr>
            </w:pPr>
            <w:r>
              <w:rPr>
                <w:rFonts w:eastAsia="楷体" w:hint="eastAsia"/>
                <w:b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jc w:val="center"/>
              <w:rPr>
                <w:rFonts w:eastAsia="楷体"/>
                <w:b/>
                <w:sz w:val="24"/>
              </w:rPr>
            </w:pPr>
            <w:r w:rsidRPr="00575C64">
              <w:rPr>
                <w:rFonts w:eastAsia="楷体"/>
                <w:b/>
                <w:sz w:val="24"/>
              </w:rPr>
              <w:t xml:space="preserve"> </w:t>
            </w:r>
            <w:r>
              <w:rPr>
                <w:rFonts w:eastAsia="楷体" w:hint="eastAsia"/>
                <w:b/>
                <w:sz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rPr>
                <w:rFonts w:eastAsia="楷体"/>
                <w:b/>
                <w:sz w:val="24"/>
              </w:rPr>
            </w:pPr>
            <w:r>
              <w:rPr>
                <w:rFonts w:eastAsia="楷体" w:hint="eastAsia"/>
                <w:b/>
                <w:sz w:val="24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rPr>
                <w:rFonts w:eastAsia="楷体"/>
                <w:b/>
                <w:sz w:val="24"/>
              </w:rPr>
            </w:pPr>
            <w:r>
              <w:rPr>
                <w:rFonts w:eastAsia="楷体" w:hint="eastAsia"/>
                <w:b/>
                <w:sz w:val="24"/>
              </w:rPr>
              <w:t>17</w:t>
            </w:r>
          </w:p>
        </w:tc>
      </w:tr>
      <w:tr w:rsidR="003C646B" w:rsidRPr="00575C64" w:rsidTr="00823B05">
        <w:trPr>
          <w:trHeight w:val="61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jc w:val="center"/>
              <w:rPr>
                <w:rFonts w:eastAsia="楷体"/>
                <w:b/>
                <w:sz w:val="24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46B" w:rsidRPr="00575C64" w:rsidRDefault="003C646B" w:rsidP="00823B05">
            <w:pPr>
              <w:jc w:val="center"/>
              <w:rPr>
                <w:rFonts w:eastAsia="楷体"/>
                <w:b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jc w:val="center"/>
              <w:rPr>
                <w:rFonts w:eastAsia="楷体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rPr>
                <w:rFonts w:eastAsia="楷体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jc w:val="center"/>
              <w:rPr>
                <w:rFonts w:eastAsia="楷体"/>
                <w:sz w:val="24"/>
              </w:rPr>
            </w:pPr>
            <w:r w:rsidRPr="00575C64">
              <w:rPr>
                <w:rFonts w:eastAsia="楷体"/>
                <w:b/>
                <w:sz w:val="24"/>
              </w:rPr>
              <w:t>间数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jc w:val="center"/>
              <w:rPr>
                <w:rFonts w:eastAsia="楷体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jc w:val="center"/>
              <w:rPr>
                <w:rFonts w:eastAsia="楷体"/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jc w:val="center"/>
              <w:rPr>
                <w:rFonts w:eastAsia="楷体"/>
                <w:b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jc w:val="center"/>
              <w:rPr>
                <w:rFonts w:eastAsia="楷体"/>
                <w:b/>
                <w:sz w:val="24"/>
              </w:rPr>
            </w:pPr>
          </w:p>
        </w:tc>
      </w:tr>
      <w:tr w:rsidR="003C646B" w:rsidRPr="00575C64" w:rsidTr="00823B05">
        <w:trPr>
          <w:trHeight w:val="57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jc w:val="center"/>
              <w:rPr>
                <w:rFonts w:eastAsia="楷体"/>
                <w:b/>
                <w:sz w:val="24"/>
              </w:rPr>
            </w:pPr>
            <w:r w:rsidRPr="00575C64">
              <w:rPr>
                <w:rFonts w:eastAsia="楷体"/>
                <w:b/>
                <w:sz w:val="24"/>
              </w:rPr>
              <w:t>单位名称</w:t>
            </w:r>
          </w:p>
        </w:tc>
        <w:tc>
          <w:tcPr>
            <w:tcW w:w="715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jc w:val="center"/>
              <w:rPr>
                <w:rFonts w:eastAsia="楷体"/>
                <w:b/>
                <w:sz w:val="24"/>
              </w:rPr>
            </w:pPr>
          </w:p>
        </w:tc>
      </w:tr>
      <w:tr w:rsidR="003C646B" w:rsidRPr="00575C64" w:rsidTr="00823B05">
        <w:trPr>
          <w:trHeight w:val="7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rPr>
                <w:rFonts w:eastAsia="楷体"/>
                <w:b/>
                <w:sz w:val="24"/>
              </w:rPr>
            </w:pPr>
            <w:r w:rsidRPr="00575C64">
              <w:rPr>
                <w:rFonts w:eastAsia="楷体"/>
                <w:b/>
                <w:sz w:val="24"/>
              </w:rPr>
              <w:t>单位地址</w:t>
            </w:r>
          </w:p>
        </w:tc>
        <w:tc>
          <w:tcPr>
            <w:tcW w:w="4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rPr>
                <w:rFonts w:eastAsia="楷体"/>
                <w:b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jc w:val="center"/>
              <w:rPr>
                <w:rFonts w:eastAsia="楷体"/>
                <w:b/>
                <w:sz w:val="24"/>
              </w:rPr>
            </w:pPr>
            <w:r w:rsidRPr="00575C64">
              <w:rPr>
                <w:rFonts w:eastAsia="楷体"/>
                <w:b/>
                <w:sz w:val="24"/>
              </w:rPr>
              <w:t>邮编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rPr>
                <w:rFonts w:eastAsia="楷体"/>
                <w:b/>
                <w:sz w:val="24"/>
              </w:rPr>
            </w:pPr>
          </w:p>
        </w:tc>
      </w:tr>
      <w:tr w:rsidR="003C646B" w:rsidRPr="00575C64" w:rsidTr="00823B05">
        <w:trPr>
          <w:trHeight w:val="700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rPr>
                <w:rFonts w:eastAsia="楷体"/>
                <w:b/>
                <w:sz w:val="24"/>
              </w:rPr>
            </w:pPr>
            <w:r w:rsidRPr="00575C64">
              <w:rPr>
                <w:rFonts w:eastAsia="楷体"/>
                <w:b/>
                <w:sz w:val="24"/>
              </w:rPr>
              <w:t>联系方式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jc w:val="center"/>
              <w:rPr>
                <w:rFonts w:eastAsia="楷体"/>
                <w:b/>
                <w:sz w:val="24"/>
              </w:rPr>
            </w:pPr>
            <w:r w:rsidRPr="00575C64">
              <w:rPr>
                <w:rFonts w:eastAsia="楷体"/>
                <w:b/>
                <w:sz w:val="24"/>
              </w:rPr>
              <w:t>电子信箱</w:t>
            </w:r>
          </w:p>
        </w:tc>
        <w:tc>
          <w:tcPr>
            <w:tcW w:w="5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jc w:val="center"/>
              <w:rPr>
                <w:rFonts w:eastAsia="楷体"/>
                <w:b/>
                <w:sz w:val="24"/>
              </w:rPr>
            </w:pPr>
          </w:p>
        </w:tc>
      </w:tr>
      <w:tr w:rsidR="003C646B" w:rsidRPr="00575C64" w:rsidTr="00823B05">
        <w:trPr>
          <w:trHeight w:val="624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rPr>
                <w:rFonts w:eastAsia="楷体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jc w:val="center"/>
              <w:rPr>
                <w:rFonts w:eastAsia="楷体"/>
                <w:b/>
                <w:sz w:val="24"/>
              </w:rPr>
            </w:pPr>
            <w:r w:rsidRPr="00575C64">
              <w:rPr>
                <w:rFonts w:eastAsia="楷体"/>
                <w:b/>
                <w:sz w:val="24"/>
              </w:rPr>
              <w:t>电话</w:t>
            </w:r>
          </w:p>
        </w:tc>
        <w:tc>
          <w:tcPr>
            <w:tcW w:w="5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jc w:val="center"/>
              <w:rPr>
                <w:rFonts w:eastAsia="楷体"/>
                <w:b/>
                <w:sz w:val="24"/>
              </w:rPr>
            </w:pPr>
          </w:p>
        </w:tc>
      </w:tr>
      <w:tr w:rsidR="003C646B" w:rsidRPr="00575C64" w:rsidTr="00823B05">
        <w:trPr>
          <w:trHeight w:val="604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rPr>
                <w:rFonts w:eastAsia="楷体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jc w:val="center"/>
              <w:rPr>
                <w:rFonts w:eastAsia="楷体"/>
                <w:b/>
                <w:sz w:val="24"/>
              </w:rPr>
            </w:pPr>
            <w:r w:rsidRPr="00575C64">
              <w:rPr>
                <w:rFonts w:eastAsia="楷体"/>
                <w:b/>
                <w:sz w:val="24"/>
              </w:rPr>
              <w:t>传真</w:t>
            </w:r>
          </w:p>
        </w:tc>
        <w:tc>
          <w:tcPr>
            <w:tcW w:w="5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jc w:val="center"/>
              <w:rPr>
                <w:rFonts w:eastAsia="楷体"/>
                <w:b/>
                <w:sz w:val="24"/>
              </w:rPr>
            </w:pPr>
          </w:p>
        </w:tc>
      </w:tr>
      <w:tr w:rsidR="003C646B" w:rsidRPr="00575C64" w:rsidTr="00823B05">
        <w:trPr>
          <w:trHeight w:val="613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rPr>
                <w:rFonts w:eastAsia="楷体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jc w:val="center"/>
              <w:rPr>
                <w:rFonts w:eastAsia="楷体"/>
                <w:b/>
                <w:sz w:val="24"/>
              </w:rPr>
            </w:pPr>
            <w:r w:rsidRPr="00575C64">
              <w:rPr>
                <w:rFonts w:eastAsia="楷体"/>
                <w:b/>
                <w:sz w:val="24"/>
              </w:rPr>
              <w:t>手机</w:t>
            </w:r>
          </w:p>
        </w:tc>
        <w:tc>
          <w:tcPr>
            <w:tcW w:w="5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jc w:val="center"/>
              <w:rPr>
                <w:rFonts w:eastAsia="楷体"/>
                <w:b/>
                <w:sz w:val="24"/>
              </w:rPr>
            </w:pPr>
          </w:p>
        </w:tc>
      </w:tr>
      <w:tr w:rsidR="003C646B" w:rsidRPr="00575C64" w:rsidTr="00823B05">
        <w:trPr>
          <w:trHeight w:val="61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rPr>
                <w:rFonts w:eastAsia="楷体"/>
                <w:b/>
                <w:sz w:val="24"/>
              </w:rPr>
            </w:pPr>
            <w:r w:rsidRPr="00575C64">
              <w:rPr>
                <w:rFonts w:eastAsia="楷体"/>
                <w:b/>
                <w:sz w:val="24"/>
              </w:rPr>
              <w:t>报告题目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jc w:val="center"/>
              <w:rPr>
                <w:rFonts w:eastAsia="楷体"/>
                <w:b/>
                <w:sz w:val="24"/>
              </w:rPr>
            </w:pPr>
          </w:p>
        </w:tc>
      </w:tr>
      <w:tr w:rsidR="003C646B" w:rsidRPr="00575C64" w:rsidTr="00823B05">
        <w:trPr>
          <w:trHeight w:val="61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Pr="00575C64" w:rsidRDefault="003C646B" w:rsidP="00823B05">
            <w:pPr>
              <w:rPr>
                <w:rFonts w:eastAsia="楷体"/>
                <w:b/>
                <w:sz w:val="24"/>
              </w:rPr>
            </w:pPr>
            <w:r w:rsidRPr="00575C64">
              <w:rPr>
                <w:rFonts w:eastAsia="楷体"/>
                <w:b/>
                <w:sz w:val="24"/>
              </w:rPr>
              <w:t>所属主题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6B" w:rsidRDefault="003C646B" w:rsidP="00823B05">
            <w:pPr>
              <w:spacing w:afterLines="50" w:after="156"/>
              <w:rPr>
                <w:sz w:val="24"/>
                <w:szCs w:val="24"/>
              </w:rPr>
            </w:pPr>
            <w:r w:rsidRPr="00575C64">
              <w:rPr>
                <w:sz w:val="24"/>
                <w:szCs w:val="24"/>
              </w:rPr>
              <w:t>所属主题</w:t>
            </w:r>
            <w:r w:rsidRPr="00575C64">
              <w:rPr>
                <w:sz w:val="24"/>
                <w:szCs w:val="24"/>
              </w:rPr>
              <w:t xml:space="preserve"> 1  </w:t>
            </w:r>
            <w:r w:rsidRPr="00575C64">
              <w:rPr>
                <w:sz w:val="24"/>
                <w:szCs w:val="24"/>
              </w:rPr>
              <w:sym w:font="Symbol" w:char="F07F"/>
            </w:r>
            <w:r w:rsidRPr="00575C64">
              <w:rPr>
                <w:sz w:val="24"/>
                <w:szCs w:val="24"/>
              </w:rPr>
              <w:t xml:space="preserve">           </w:t>
            </w:r>
            <w:r w:rsidRPr="00575C64">
              <w:rPr>
                <w:sz w:val="24"/>
                <w:szCs w:val="24"/>
              </w:rPr>
              <w:t>所属主题</w:t>
            </w:r>
            <w:r w:rsidRPr="00575C64">
              <w:rPr>
                <w:sz w:val="24"/>
                <w:szCs w:val="24"/>
              </w:rPr>
              <w:t xml:space="preserve">2  </w:t>
            </w:r>
            <w:r w:rsidRPr="00575C64">
              <w:rPr>
                <w:sz w:val="24"/>
                <w:szCs w:val="24"/>
              </w:rPr>
              <w:sym w:font="Symbol" w:char="F07F"/>
            </w:r>
            <w:r w:rsidRPr="00575C64">
              <w:rPr>
                <w:sz w:val="24"/>
                <w:szCs w:val="24"/>
              </w:rPr>
              <w:t xml:space="preserve">              </w:t>
            </w:r>
            <w:r w:rsidRPr="00575C64">
              <w:rPr>
                <w:sz w:val="24"/>
                <w:szCs w:val="24"/>
              </w:rPr>
              <w:t>所属主题</w:t>
            </w:r>
            <w:r w:rsidRPr="00575C64">
              <w:rPr>
                <w:sz w:val="24"/>
                <w:szCs w:val="24"/>
              </w:rPr>
              <w:t xml:space="preserve">3  </w:t>
            </w:r>
            <w:r w:rsidRPr="00575C64">
              <w:rPr>
                <w:sz w:val="24"/>
                <w:szCs w:val="24"/>
              </w:rPr>
              <w:sym w:font="Symbol" w:char="F07F"/>
            </w:r>
          </w:p>
          <w:p w:rsidR="003C646B" w:rsidRDefault="003C646B" w:rsidP="00823B05">
            <w:pPr>
              <w:spacing w:afterLines="50" w:after="156"/>
              <w:rPr>
                <w:sz w:val="24"/>
                <w:szCs w:val="24"/>
              </w:rPr>
            </w:pPr>
            <w:r w:rsidRPr="00575C64">
              <w:rPr>
                <w:sz w:val="24"/>
                <w:szCs w:val="24"/>
              </w:rPr>
              <w:t>所属主题</w:t>
            </w:r>
            <w:r>
              <w:rPr>
                <w:rFonts w:hint="eastAsia"/>
                <w:sz w:val="24"/>
                <w:szCs w:val="24"/>
              </w:rPr>
              <w:t>4</w:t>
            </w:r>
            <w:r w:rsidRPr="00575C64">
              <w:rPr>
                <w:sz w:val="24"/>
                <w:szCs w:val="24"/>
              </w:rPr>
              <w:t xml:space="preserve">  </w:t>
            </w:r>
            <w:r w:rsidRPr="00575C64">
              <w:rPr>
                <w:sz w:val="24"/>
                <w:szCs w:val="24"/>
              </w:rPr>
              <w:sym w:font="Symbol" w:char="F07F"/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 w:rsidRPr="00575C64">
              <w:rPr>
                <w:sz w:val="24"/>
                <w:szCs w:val="24"/>
              </w:rPr>
              <w:t>所属主题</w:t>
            </w:r>
            <w:r>
              <w:rPr>
                <w:rFonts w:hint="eastAsia"/>
                <w:sz w:val="24"/>
                <w:szCs w:val="24"/>
              </w:rPr>
              <w:t>4</w:t>
            </w:r>
            <w:r w:rsidRPr="00575C64">
              <w:rPr>
                <w:sz w:val="24"/>
                <w:szCs w:val="24"/>
              </w:rPr>
              <w:t xml:space="preserve">  </w:t>
            </w:r>
            <w:r w:rsidRPr="00575C64">
              <w:rPr>
                <w:sz w:val="24"/>
                <w:szCs w:val="24"/>
              </w:rPr>
              <w:sym w:font="Symbol" w:char="F07F"/>
            </w:r>
          </w:p>
          <w:p w:rsidR="003C646B" w:rsidRPr="004E4192" w:rsidRDefault="003C646B" w:rsidP="00823B05">
            <w:pPr>
              <w:pStyle w:val="a3"/>
              <w:snapToGrid w:val="0"/>
              <w:spacing w:line="440" w:lineRule="atLeast"/>
              <w:rPr>
                <w:rFonts w:ascii="Times New Roman" w:hAnsi="Times New Roman" w:cs="Times New Roman"/>
                <w:bCs/>
              </w:rPr>
            </w:pPr>
            <w:r w:rsidRPr="00575C64">
              <w:rPr>
                <w:rStyle w:val="a4"/>
                <w:rFonts w:ascii="Times New Roman" w:hAnsi="Times New Roman" w:cs="Times New Roman"/>
              </w:rPr>
              <w:t xml:space="preserve">1. </w:t>
            </w:r>
            <w:r w:rsidRPr="00575C64">
              <w:rPr>
                <w:rStyle w:val="a4"/>
                <w:rFonts w:ascii="Times New Roman" w:hAnsi="Times New Roman" w:cs="Times New Roman"/>
              </w:rPr>
              <w:t>水凝胶</w:t>
            </w:r>
            <w:r>
              <w:rPr>
                <w:rStyle w:val="a4"/>
                <w:rFonts w:ascii="Times New Roman" w:hAnsi="Times New Roman" w:cs="Times New Roman" w:hint="eastAsia"/>
              </w:rPr>
              <w:t xml:space="preserve"> </w:t>
            </w:r>
            <w:r w:rsidRPr="004E4192">
              <w:rPr>
                <w:rStyle w:val="a4"/>
                <w:rFonts w:ascii="Times New Roman" w:hAnsi="Times New Roman" w:cs="Times New Roman"/>
              </w:rPr>
              <w:t>Hydrogel</w:t>
            </w:r>
            <w:r>
              <w:rPr>
                <w:rStyle w:val="a4"/>
                <w:rFonts w:ascii="Times New Roman" w:hAnsi="Times New Roman" w:cs="Times New Roman" w:hint="eastAsia"/>
              </w:rPr>
              <w:t>，</w:t>
            </w:r>
            <w:r w:rsidRPr="00575C64">
              <w:rPr>
                <w:rStyle w:val="a4"/>
                <w:rFonts w:ascii="Times New Roman" w:hAnsi="Times New Roman" w:cs="Times New Roman"/>
              </w:rPr>
              <w:t xml:space="preserve">2. </w:t>
            </w:r>
            <w:r w:rsidRPr="00575C64">
              <w:rPr>
                <w:rStyle w:val="a4"/>
                <w:rFonts w:ascii="Times New Roman" w:hAnsi="Times New Roman" w:cs="Times New Roman"/>
              </w:rPr>
              <w:t>有机凝胶</w:t>
            </w:r>
            <w:r w:rsidRPr="004E4192">
              <w:rPr>
                <w:rStyle w:val="a4"/>
                <w:rFonts w:ascii="Times New Roman" w:hAnsi="Times New Roman" w:cs="Times New Roman"/>
              </w:rPr>
              <w:t>Org-gel</w:t>
            </w:r>
            <w:r>
              <w:rPr>
                <w:rStyle w:val="a4"/>
                <w:rFonts w:ascii="Times New Roman" w:hAnsi="Times New Roman" w:cs="Times New Roman" w:hint="eastAsia"/>
              </w:rPr>
              <w:t xml:space="preserve">, </w:t>
            </w:r>
            <w:r w:rsidRPr="00575C64">
              <w:rPr>
                <w:rStyle w:val="a4"/>
                <w:rFonts w:ascii="Times New Roman" w:hAnsi="Times New Roman" w:cs="Times New Roman"/>
              </w:rPr>
              <w:t>3.</w:t>
            </w:r>
            <w:r w:rsidRPr="00575C64">
              <w:rPr>
                <w:rStyle w:val="a4"/>
                <w:rFonts w:ascii="Times New Roman" w:hAnsi="Times New Roman" w:cs="Times New Roman"/>
              </w:rPr>
              <w:t>气凝胶与多孔材料</w:t>
            </w:r>
            <w:r w:rsidRPr="00575C64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Pr="004E4192">
              <w:rPr>
                <w:rStyle w:val="a4"/>
                <w:rFonts w:ascii="Times New Roman" w:hAnsi="Times New Roman" w:cs="Times New Roman"/>
              </w:rPr>
              <w:t>Areogel</w:t>
            </w:r>
            <w:proofErr w:type="spellEnd"/>
            <w:r>
              <w:rPr>
                <w:rStyle w:val="a4"/>
                <w:rFonts w:ascii="Times New Roman" w:hAnsi="Times New Roman" w:cs="Times New Roman" w:hint="eastAsia"/>
              </w:rPr>
              <w:t xml:space="preserve"> and </w:t>
            </w:r>
            <w:r w:rsidRPr="004E4192">
              <w:rPr>
                <w:rStyle w:val="a4"/>
                <w:rFonts w:ascii="Times New Roman" w:hAnsi="Times New Roman" w:cs="Times New Roman"/>
              </w:rPr>
              <w:t>porous material</w:t>
            </w:r>
            <w:r>
              <w:rPr>
                <w:rStyle w:val="a4"/>
                <w:rFonts w:ascii="Times New Roman" w:hAnsi="Times New Roman" w:cs="Times New Roman" w:hint="eastAsia"/>
              </w:rPr>
              <w:t xml:space="preserve">, </w:t>
            </w:r>
            <w:r w:rsidRPr="00575C64">
              <w:rPr>
                <w:rStyle w:val="a4"/>
                <w:rFonts w:ascii="Times New Roman" w:hAnsi="Times New Roman" w:cs="Times New Roman"/>
              </w:rPr>
              <w:t xml:space="preserve">4. </w:t>
            </w:r>
            <w:r w:rsidRPr="00575C64">
              <w:rPr>
                <w:rStyle w:val="a4"/>
                <w:rFonts w:ascii="Times New Roman" w:hAnsi="Times New Roman" w:cs="Times New Roman"/>
              </w:rPr>
              <w:t>复合凝胶</w:t>
            </w:r>
            <w:r>
              <w:rPr>
                <w:rStyle w:val="a4"/>
                <w:rFonts w:ascii="Times New Roman" w:hAnsi="Times New Roman" w:cs="Times New Roman" w:hint="eastAsia"/>
              </w:rPr>
              <w:t xml:space="preserve"> H</w:t>
            </w:r>
            <w:r w:rsidRPr="004E4192">
              <w:rPr>
                <w:rStyle w:val="a4"/>
                <w:rFonts w:ascii="Times New Roman" w:hAnsi="Times New Roman" w:cs="Times New Roman"/>
              </w:rPr>
              <w:t xml:space="preserve">ybrid </w:t>
            </w:r>
            <w:r>
              <w:rPr>
                <w:rStyle w:val="a4"/>
                <w:rFonts w:ascii="Times New Roman" w:hAnsi="Times New Roman" w:cs="Times New Roman" w:hint="eastAsia"/>
              </w:rPr>
              <w:t xml:space="preserve">gel </w:t>
            </w:r>
            <w:r w:rsidRPr="004E4192">
              <w:rPr>
                <w:rStyle w:val="a4"/>
                <w:rFonts w:ascii="Times New Roman" w:hAnsi="Times New Roman" w:cs="Times New Roman"/>
              </w:rPr>
              <w:t xml:space="preserve"> material</w:t>
            </w:r>
            <w:r>
              <w:rPr>
                <w:rFonts w:ascii="Times New Roman" w:hAnsi="Times New Roman" w:cs="Times New Roman" w:hint="eastAsia"/>
                <w:bCs/>
              </w:rPr>
              <w:t xml:space="preserve">, </w:t>
            </w:r>
            <w:r w:rsidRPr="00575C64">
              <w:rPr>
                <w:rStyle w:val="a4"/>
                <w:rFonts w:ascii="Times New Roman" w:hAnsi="Times New Roman" w:cs="Times New Roman"/>
              </w:rPr>
              <w:t xml:space="preserve">5. </w:t>
            </w:r>
            <w:proofErr w:type="gramStart"/>
            <w:r w:rsidRPr="00575C64">
              <w:rPr>
                <w:rStyle w:val="a4"/>
                <w:rFonts w:ascii="Times New Roman" w:hAnsi="Times New Roman" w:cs="Times New Roman"/>
              </w:rPr>
              <w:t>软物质</w:t>
            </w:r>
            <w:proofErr w:type="gramEnd"/>
            <w:r w:rsidRPr="00575C64">
              <w:rPr>
                <w:rStyle w:val="a4"/>
                <w:rFonts w:ascii="Times New Roman" w:hAnsi="Times New Roman" w:cs="Times New Roman"/>
              </w:rPr>
              <w:t>与智能材料</w:t>
            </w:r>
            <w:r>
              <w:rPr>
                <w:rStyle w:val="a4"/>
                <w:rFonts w:ascii="Times New Roman" w:hAnsi="Times New Roman" w:cs="Times New Roman" w:hint="eastAsia"/>
              </w:rPr>
              <w:t xml:space="preserve"> </w:t>
            </w:r>
            <w:r w:rsidRPr="004E4192">
              <w:rPr>
                <w:rStyle w:val="a4"/>
                <w:rFonts w:ascii="Times New Roman" w:hAnsi="Times New Roman" w:cs="Times New Roman"/>
              </w:rPr>
              <w:t xml:space="preserve">Soft </w:t>
            </w:r>
            <w:r>
              <w:rPr>
                <w:rStyle w:val="a4"/>
                <w:rFonts w:ascii="Times New Roman" w:hAnsi="Times New Roman" w:cs="Times New Roman" w:hint="eastAsia"/>
              </w:rPr>
              <w:t>m</w:t>
            </w:r>
            <w:r w:rsidRPr="004E4192">
              <w:rPr>
                <w:rStyle w:val="a4"/>
                <w:rFonts w:ascii="Times New Roman" w:hAnsi="Times New Roman" w:cs="Times New Roman"/>
              </w:rPr>
              <w:t>atter</w:t>
            </w:r>
            <w:r>
              <w:rPr>
                <w:rStyle w:val="a4"/>
                <w:rFonts w:ascii="Times New Roman" w:hAnsi="Times New Roman" w:cs="Times New Roman" w:hint="eastAsia"/>
              </w:rPr>
              <w:t xml:space="preserve"> </w:t>
            </w:r>
            <w:r w:rsidRPr="004E4192">
              <w:rPr>
                <w:rStyle w:val="a4"/>
                <w:rFonts w:ascii="Times New Roman" w:hAnsi="Times New Roman" w:cs="Times New Roman"/>
              </w:rPr>
              <w:t>&amp;</w:t>
            </w:r>
            <w:r>
              <w:rPr>
                <w:rStyle w:val="a4"/>
                <w:rFonts w:ascii="Times New Roman" w:hAnsi="Times New Roman" w:cs="Times New Roman" w:hint="eastAsia"/>
              </w:rPr>
              <w:t xml:space="preserve"> s</w:t>
            </w:r>
            <w:r w:rsidRPr="004E4192">
              <w:rPr>
                <w:rStyle w:val="a4"/>
                <w:rFonts w:ascii="Times New Roman" w:hAnsi="Times New Roman" w:cs="Times New Roman"/>
              </w:rPr>
              <w:t xml:space="preserve">mart </w:t>
            </w:r>
            <w:r>
              <w:rPr>
                <w:rStyle w:val="a4"/>
                <w:rFonts w:ascii="Times New Roman" w:hAnsi="Times New Roman" w:cs="Times New Roman" w:hint="eastAsia"/>
              </w:rPr>
              <w:t>m</w:t>
            </w:r>
            <w:r w:rsidRPr="004E4192">
              <w:rPr>
                <w:rStyle w:val="a4"/>
                <w:rFonts w:ascii="Times New Roman" w:hAnsi="Times New Roman" w:cs="Times New Roman"/>
              </w:rPr>
              <w:t>aterials</w:t>
            </w:r>
          </w:p>
        </w:tc>
      </w:tr>
    </w:tbl>
    <w:p w:rsidR="003C646B" w:rsidRPr="00E00848" w:rsidRDefault="003C646B" w:rsidP="003C646B">
      <w:pPr>
        <w:widowControl w:val="0"/>
        <w:numPr>
          <w:ilvl w:val="0"/>
          <w:numId w:val="1"/>
        </w:numPr>
        <w:spacing w:line="300" w:lineRule="auto"/>
        <w:jc w:val="both"/>
        <w:rPr>
          <w:rFonts w:eastAsia="楷体"/>
          <w:sz w:val="24"/>
        </w:rPr>
      </w:pPr>
      <w:r w:rsidRPr="00575C64">
        <w:rPr>
          <w:rFonts w:eastAsia="楷体"/>
          <w:sz w:val="24"/>
        </w:rPr>
        <w:t>会议住宿地点为</w:t>
      </w:r>
      <w:r w:rsidRPr="00E00848">
        <w:rPr>
          <w:rFonts w:eastAsia="楷体" w:hint="eastAsia"/>
          <w:sz w:val="24"/>
        </w:rPr>
        <w:t>陕西翔龙大酒店</w:t>
      </w:r>
      <w:r>
        <w:rPr>
          <w:rFonts w:eastAsia="楷体" w:hint="eastAsia"/>
          <w:sz w:val="24"/>
        </w:rPr>
        <w:t>（</w:t>
      </w:r>
      <w:r w:rsidRPr="00E00848">
        <w:rPr>
          <w:rFonts w:eastAsia="楷体" w:hint="eastAsia"/>
          <w:sz w:val="24"/>
        </w:rPr>
        <w:t>陕西科技大学东南角：陕西省西安市未央区武德</w:t>
      </w:r>
      <w:proofErr w:type="gramStart"/>
      <w:r w:rsidRPr="00E00848">
        <w:rPr>
          <w:rFonts w:eastAsia="楷体" w:hint="eastAsia"/>
          <w:sz w:val="24"/>
        </w:rPr>
        <w:t>路华鑫天悦城</w:t>
      </w:r>
      <w:proofErr w:type="gramEnd"/>
      <w:r w:rsidRPr="00E00848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</w:rPr>
        <w:t>，</w:t>
      </w:r>
      <w:r w:rsidRPr="00E00848">
        <w:rPr>
          <w:rFonts w:eastAsia="楷体"/>
          <w:sz w:val="24"/>
        </w:rPr>
        <w:t>会议期间需入住者，请在上表间数旁注明房间类别</w:t>
      </w:r>
      <w:r w:rsidRPr="00E00848">
        <w:rPr>
          <w:rFonts w:eastAsia="楷体"/>
          <w:sz w:val="24"/>
        </w:rPr>
        <w:t>:(1)</w:t>
      </w:r>
      <w:r>
        <w:rPr>
          <w:rFonts w:eastAsia="楷体"/>
          <w:sz w:val="24"/>
        </w:rPr>
        <w:t xml:space="preserve"> </w:t>
      </w:r>
      <w:r w:rsidRPr="00E00848">
        <w:rPr>
          <w:rFonts w:eastAsia="楷体"/>
          <w:sz w:val="24"/>
        </w:rPr>
        <w:t>标准间，（</w:t>
      </w:r>
      <w:r w:rsidRPr="00E00848">
        <w:rPr>
          <w:rFonts w:eastAsia="楷体"/>
          <w:sz w:val="24"/>
        </w:rPr>
        <w:t>2</w:t>
      </w:r>
      <w:r w:rsidRPr="00E00848">
        <w:rPr>
          <w:rFonts w:eastAsia="楷体"/>
          <w:sz w:val="24"/>
        </w:rPr>
        <w:t>）</w:t>
      </w:r>
      <w:r>
        <w:rPr>
          <w:rFonts w:eastAsia="楷体" w:hint="eastAsia"/>
          <w:sz w:val="24"/>
        </w:rPr>
        <w:t>豪华</w:t>
      </w:r>
      <w:r w:rsidRPr="00E00848">
        <w:rPr>
          <w:rFonts w:eastAsia="楷体"/>
          <w:sz w:val="24"/>
        </w:rPr>
        <w:t>标准间</w:t>
      </w:r>
      <w:r>
        <w:rPr>
          <w:rFonts w:eastAsia="楷体" w:hint="eastAsia"/>
          <w:sz w:val="24"/>
        </w:rPr>
        <w:t>，</w:t>
      </w:r>
      <w:r>
        <w:rPr>
          <w:rFonts w:eastAsia="楷体" w:hint="eastAsia"/>
          <w:sz w:val="24"/>
        </w:rPr>
        <w:t xml:space="preserve"> </w:t>
      </w:r>
      <w:r>
        <w:rPr>
          <w:rFonts w:eastAsia="楷体" w:hint="eastAsia"/>
          <w:sz w:val="24"/>
        </w:rPr>
        <w:t>（</w:t>
      </w:r>
      <w:r>
        <w:rPr>
          <w:rFonts w:eastAsia="楷体" w:hint="eastAsia"/>
          <w:sz w:val="24"/>
        </w:rPr>
        <w:t>3</w:t>
      </w:r>
      <w:r>
        <w:rPr>
          <w:rFonts w:eastAsia="楷体" w:hint="eastAsia"/>
          <w:sz w:val="24"/>
        </w:rPr>
        <w:t>）</w:t>
      </w:r>
      <w:r w:rsidRPr="00E00848">
        <w:rPr>
          <w:rFonts w:eastAsia="楷体"/>
          <w:sz w:val="24"/>
        </w:rPr>
        <w:t>单人间（大床房）</w:t>
      </w:r>
    </w:p>
    <w:p w:rsidR="003C646B" w:rsidRPr="00CF2AAD" w:rsidRDefault="003C646B" w:rsidP="003C646B">
      <w:pPr>
        <w:widowControl w:val="0"/>
        <w:numPr>
          <w:ilvl w:val="0"/>
          <w:numId w:val="1"/>
        </w:numPr>
        <w:spacing w:line="300" w:lineRule="auto"/>
        <w:jc w:val="both"/>
        <w:rPr>
          <w:rFonts w:eastAsia="楷体"/>
          <w:b/>
          <w:color w:val="0000CC"/>
          <w:sz w:val="24"/>
          <w:szCs w:val="24"/>
        </w:rPr>
      </w:pPr>
      <w:r>
        <w:rPr>
          <w:rFonts w:eastAsia="楷体" w:hint="eastAsia"/>
          <w:b/>
          <w:sz w:val="24"/>
        </w:rPr>
        <w:t>5</w:t>
      </w:r>
      <w:r w:rsidRPr="00575C64">
        <w:rPr>
          <w:rFonts w:eastAsia="楷体"/>
          <w:b/>
          <w:sz w:val="24"/>
        </w:rPr>
        <w:t>月</w:t>
      </w:r>
      <w:r>
        <w:rPr>
          <w:rFonts w:eastAsia="楷体"/>
          <w:b/>
          <w:sz w:val="24"/>
        </w:rPr>
        <w:t>1</w:t>
      </w:r>
      <w:r w:rsidRPr="00575C64">
        <w:rPr>
          <w:rFonts w:eastAsia="楷体"/>
          <w:b/>
          <w:sz w:val="24"/>
        </w:rPr>
        <w:t>0</w:t>
      </w:r>
      <w:r w:rsidRPr="00575C64">
        <w:rPr>
          <w:rFonts w:eastAsia="楷体"/>
          <w:b/>
          <w:sz w:val="24"/>
        </w:rPr>
        <w:t>日前</w:t>
      </w:r>
      <w:r w:rsidRPr="00575C64">
        <w:rPr>
          <w:rFonts w:eastAsia="楷体"/>
          <w:sz w:val="24"/>
        </w:rPr>
        <w:t>，填写并发回此表至：</w:t>
      </w:r>
      <w:r w:rsidRPr="00CF2AAD">
        <w:rPr>
          <w:b/>
          <w:color w:val="0000CC"/>
          <w:sz w:val="24"/>
          <w:szCs w:val="24"/>
          <w:lang w:val="pt-BR"/>
        </w:rPr>
        <w:t xml:space="preserve"> </w:t>
      </w:r>
      <w:r w:rsidRPr="00203C21">
        <w:rPr>
          <w:b/>
          <w:color w:val="0000CC"/>
          <w:sz w:val="24"/>
          <w:szCs w:val="24"/>
        </w:rPr>
        <w:t>isagmsm@126.com</w:t>
      </w:r>
    </w:p>
    <w:p w:rsidR="00914BDE" w:rsidRPr="003C646B" w:rsidRDefault="00914BDE">
      <w:bookmarkStart w:id="0" w:name="_GoBack"/>
      <w:bookmarkEnd w:id="0"/>
    </w:p>
    <w:sectPr w:rsidR="00914BDE" w:rsidRPr="003C6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1C99"/>
    <w:multiLevelType w:val="hybridMultilevel"/>
    <w:tmpl w:val="11EE1742"/>
    <w:lvl w:ilvl="0" w:tplc="1C12611E">
      <w:start w:val="7"/>
      <w:numFmt w:val="bullet"/>
      <w:lvlText w:val="▲"/>
      <w:lvlJc w:val="left"/>
      <w:pPr>
        <w:tabs>
          <w:tab w:val="num" w:pos="465"/>
        </w:tabs>
        <w:ind w:left="46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6B"/>
    <w:rsid w:val="003C646B"/>
    <w:rsid w:val="0091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A8015-181C-4B29-9231-C451349B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46B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46B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3C6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AokaiZ</dc:creator>
  <cp:keywords/>
  <dc:description/>
  <cp:lastModifiedBy>AokaiZ</cp:lastModifiedBy>
  <cp:revision>1</cp:revision>
  <dcterms:created xsi:type="dcterms:W3CDTF">2019-04-28T04:17:00Z</dcterms:created>
  <dcterms:modified xsi:type="dcterms:W3CDTF">2019-04-28T04:17:00Z</dcterms:modified>
</cp:coreProperties>
</file>